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Максимальное количество направлений подготовки для одновременного участия в конкурсе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(по программам бакалавриата) в 202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году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Предельное количество организаций высшего образования, в которые поступающий вправе одновременно поступать на обучение по программам бакалавриата и программам специалитета, составляет 5.</w:t>
      </w:r>
    </w:p>
    <w:p>
      <w:pPr>
        <w:pStyle w:val="ConsPlusNormal"/>
        <w:bidi w:val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bookmarkStart w:id="1" w:name="Par196"/>
      <w:bookmarkEnd w:id="1"/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ab/>
        <w:t>Предельное количество направлений подготовки, по которым поступающий вправе одновременно участвовать в конкурсе по программам бакалавриата в каждой организации высшего образования, составляет 5.</w:t>
      </w:r>
    </w:p>
    <w:p>
      <w:pPr>
        <w:pStyle w:val="Standard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ab/>
        <w:t>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(или) направлениям подготовки, количество которых не превышает установленного Филиалом максимального количества специальностей и (или) направлений подготовки для одновременного участия в конкурсе. Указанное максимальное количество не может превышать предельного количества, установленного абзацем первым настоящего пункта.</w:t>
      </w:r>
    </w:p>
    <w:p>
      <w:pPr>
        <w:pStyle w:val="ConsPlusNormal"/>
        <w:bidi w:val="0"/>
        <w:spacing w:before="0" w:after="16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Предельное количество направлений подготовки, по которым поступающий вправе одновременно участвовать в конкурсе по программам бакалавриата в Филиале, составляет 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DejaVu Sans;Verdana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1</Pages>
  <Words>134</Words>
  <Characters>1054</Characters>
  <CharactersWithSpaces>1186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2020-10-23T08:31:00Z</dcterms:created>
  <dc:creator>Роман Плотницкий</dc:creator>
  <dc:description/>
  <dc:language>ru-RU</dc:language>
  <cp:lastModifiedBy/>
  <cp:lastPrinted>2022-11-01T18:15:31Z</cp:lastPrinted>
  <dcterms:modified xsi:type="dcterms:W3CDTF">2022-11-01T18:18:09Z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